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Normal"/>
        <w:tblW w:w="9780" w:type="dxa"/>
        <w:jc w:val="left"/>
        <w:tblInd w:w="11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780"/>
      </w:tblGrid>
      <w:tr>
        <w:trPr>
          <w:trHeight w:val="1840" w:hRule="atLeast"/>
        </w:trPr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744" w:before="62" w:after="0"/>
              <w:ind w:left="2799" w:right="165" w:hanging="2610"/>
              <w:rPr>
                <w:rFonts w:ascii="Times New Roman" w:hAnsi="Times New Roman"/>
                <w:b/>
                <w:b/>
                <w:i/>
                <w:i/>
                <w:sz w:val="32"/>
              </w:rPr>
            </w:pPr>
            <w:r>
              <w:rPr>
                <w:rFonts w:ascii="Times New Roman" w:hAnsi="Times New Roman"/>
                <w:b/>
                <w:i/>
                <w:sz w:val="32"/>
              </w:rPr>
              <w:t xml:space="preserve">ELENCO </w:t>
            </w:r>
            <w:r>
              <w:rPr>
                <w:rFonts w:ascii="Times New Roman" w:hAnsi="Times New Roman"/>
                <w:i/>
                <w:sz w:val="32"/>
              </w:rPr>
              <w:t xml:space="preserve">del </w:t>
            </w:r>
            <w:r>
              <w:rPr>
                <w:rFonts w:ascii="Times New Roman" w:hAnsi="Times New Roman"/>
                <w:b/>
                <w:i/>
                <w:sz w:val="32"/>
              </w:rPr>
              <w:t xml:space="preserve">MATERIALE </w:t>
            </w:r>
            <w:r>
              <w:rPr>
                <w:rFonts w:ascii="Times New Roman" w:hAnsi="Times New Roman"/>
                <w:i/>
                <w:sz w:val="32"/>
              </w:rPr>
              <w:t xml:space="preserve">necessario per l’a.s. 2020/2021 – </w:t>
            </w:r>
            <w:r>
              <w:rPr>
                <w:rFonts w:ascii="Times New Roman" w:hAnsi="Times New Roman"/>
                <w:b/>
                <w:i/>
                <w:sz w:val="32"/>
              </w:rPr>
              <w:t>classe 4A Scuola primaria di Bricherasio</w:t>
            </w:r>
          </w:p>
        </w:tc>
      </w:tr>
      <w:tr>
        <w:trPr>
          <w:trHeight w:val="12111" w:hRule="atLeast"/>
        </w:trPr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pBdr/>
              <w:spacing w:before="240" w:after="0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</w:rPr>
              <w:t>Prenotare con sufficiente anticipo i seguenti testi:</w:t>
            </w:r>
          </w:p>
          <w:p>
            <w:pPr>
              <w:pStyle w:val="Normal"/>
              <w:pBdr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“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Sussidiario dei linguaggi” AA.VV- Gaia Editore</w:t>
            </w: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(ISBN 9788873347620)</w:t>
            </w:r>
          </w:p>
          <w:p>
            <w:pPr>
              <w:pStyle w:val="Normal"/>
              <w:pBdr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“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Sussidiario delle discipline”AA.VV- Gaia Editore intero progetto (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ISBN 9788873347569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)</w:t>
            </w:r>
          </w:p>
          <w:p>
            <w:pPr>
              <w:pStyle w:val="Normal"/>
              <w:pBdr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en-GB"/>
              </w:rPr>
              <w:t xml:space="preserve">Inglese “The Story Garden 4” AAVV- Ed.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Eli 2017</w:t>
            </w: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</w:rPr>
              <w:t xml:space="preserve"> (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ISBN 978-8853623928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)</w:t>
            </w:r>
          </w:p>
          <w:p>
            <w:pPr>
              <w:pStyle w:val="Normal"/>
              <w:pBdr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I.R.C. “Un mondo di bene” AA.VV- Ed. La spiga (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ISBN 9788846839374)</w:t>
            </w:r>
          </w:p>
          <w:p>
            <w:pPr>
              <w:pStyle w:val="TableParagraph"/>
              <w:ind w:left="0" w:hanging="0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</w:r>
          </w:p>
          <w:p>
            <w:pPr>
              <w:pStyle w:val="TableParagraph"/>
              <w:ind w:left="0" w:hanging="0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</w:r>
          </w:p>
          <w:p>
            <w:pPr>
              <w:pStyle w:val="TableParagraph"/>
              <w:spacing w:lineRule="auto" w:line="276" w:before="226" w:after="0"/>
              <w:ind w:left="468" w:right="818" w:hanging="0"/>
              <w:rPr>
                <w:sz w:val="28"/>
              </w:rPr>
            </w:pPr>
            <w:r>
              <w:rPr>
                <w:sz w:val="28"/>
              </w:rPr>
              <w:t>Per religione: 1 quaderno grande a righe di 5^ con i margini, 1 copertina arancione.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889" w:leader="none"/>
              </w:tabs>
              <w:spacing w:lineRule="exact" w:line="346" w:before="194" w:after="0"/>
              <w:ind w:left="888" w:hanging="361"/>
              <w:rPr>
                <w:sz w:val="28"/>
              </w:rPr>
            </w:pPr>
            <w:r>
              <w:rPr>
                <w:sz w:val="28"/>
              </w:rPr>
              <w:t>5 quaderni grandi a righe di 5^ con 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margini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889" w:leader="none"/>
              </w:tabs>
              <w:spacing w:lineRule="exact" w:line="341"/>
              <w:ind w:left="888" w:hanging="361"/>
              <w:rPr>
                <w:sz w:val="28"/>
              </w:rPr>
            </w:pPr>
            <w:r>
              <w:rPr>
                <w:sz w:val="28"/>
              </w:rPr>
              <w:t>6 quaderni grandi a quadretti 0,5 mm con 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margini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889" w:leader="none"/>
              </w:tabs>
              <w:spacing w:lineRule="auto" w:line="235"/>
              <w:ind w:left="888" w:right="1135" w:hanging="360"/>
              <w:rPr>
                <w:sz w:val="28"/>
              </w:rPr>
            </w:pPr>
            <w:r>
              <w:rPr>
                <w:sz w:val="28"/>
              </w:rPr>
              <w:t>Copertine per quaderni grandi: saranno mantenuti gli stessi colori di quest'anno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889" w:leader="none"/>
              </w:tabs>
              <w:spacing w:lineRule="auto" w:line="235" w:before="3" w:after="0"/>
              <w:ind w:left="888" w:right="971" w:hanging="360"/>
              <w:rPr>
                <w:sz w:val="28"/>
              </w:rPr>
            </w:pPr>
            <w:r>
              <w:rPr>
                <w:sz w:val="28"/>
              </w:rPr>
              <w:t>Portapenne con: matite colorate, pennarelli piccoli, matita, gomma, temperamatite di metallo, forbicine in acciaio con punta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arrotondata, righello,colla stick ( possibilmente PRITT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).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889" w:leader="none"/>
              </w:tabs>
              <w:spacing w:lineRule="exact" w:line="346"/>
              <w:ind w:left="888" w:hanging="361"/>
              <w:rPr>
                <w:sz w:val="28"/>
              </w:rPr>
            </w:pPr>
            <w:r>
              <w:rPr>
                <w:sz w:val="28"/>
              </w:rPr>
              <w:t>Una penna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blu,rossa,verde,cancellabili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889" w:leader="none"/>
              </w:tabs>
              <w:spacing w:lineRule="exact" w:line="346"/>
              <w:ind w:left="888" w:hanging="361"/>
              <w:rPr>
                <w:sz w:val="28"/>
              </w:rPr>
            </w:pPr>
            <w:r>
              <w:rPr>
                <w:sz w:val="28"/>
              </w:rPr>
              <w:t>Una penna blu, rossa, verde, non cancellabili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889" w:leader="none"/>
              </w:tabs>
              <w:spacing w:lineRule="exact" w:line="346"/>
              <w:ind w:left="888" w:hanging="361"/>
              <w:rPr>
                <w:sz w:val="28"/>
              </w:rPr>
            </w:pPr>
            <w:r>
              <w:rPr>
                <w:sz w:val="28"/>
              </w:rPr>
              <w:t>Un compasso</w:t>
            </w:r>
            <w:bookmarkStart w:id="0" w:name="_GoBack"/>
            <w:bookmarkEnd w:id="0"/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889" w:leader="none"/>
              </w:tabs>
              <w:spacing w:lineRule="exact" w:line="346"/>
              <w:ind w:left="888" w:hanging="361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>Un righello da 30 cm e un righello da 15 cm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889" w:leader="none"/>
              </w:tabs>
              <w:spacing w:lineRule="exact" w:line="346"/>
              <w:ind w:left="888" w:hanging="361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Il diario sarà come gli scorsi anni quello d'Istituto e ció varrà come da delibera d'istituto fino a revoca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889" w:leader="none"/>
              </w:tabs>
              <w:spacing w:lineRule="exact" w:line="342"/>
              <w:ind w:left="888" w:hanging="361"/>
              <w:rPr>
                <w:sz w:val="28"/>
              </w:rPr>
            </w:pPr>
            <w:r>
              <w:rPr>
                <w:sz w:val="28"/>
              </w:rPr>
              <w:t>Una cartellina con elastico,già in uso ma che andrà svuotata del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contenuto.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889" w:leader="none"/>
              </w:tabs>
              <w:spacing w:lineRule="exact" w:line="342"/>
              <w:ind w:left="888" w:hanging="361"/>
              <w:rPr>
                <w:sz w:val="28"/>
              </w:rPr>
            </w:pPr>
            <w:r>
              <w:rPr>
                <w:sz w:val="28"/>
              </w:rPr>
              <w:t>Una confezione di fazzoletti di carta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889" w:leader="none"/>
              </w:tabs>
              <w:spacing w:lineRule="exact" w:line="342"/>
              <w:ind w:left="888" w:hanging="361"/>
              <w:rPr>
                <w:sz w:val="28"/>
              </w:rPr>
            </w:pPr>
            <w:r>
              <w:rPr>
                <w:sz w:val="28"/>
              </w:rPr>
              <w:t>Sacchetto con scarpe da ginnastica da lasciare a scuola per Educazione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Fisica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889" w:leader="none"/>
              </w:tabs>
              <w:spacing w:lineRule="auto" w:line="230" w:before="4" w:after="0"/>
              <w:ind w:left="888" w:right="304" w:hanging="360"/>
              <w:rPr>
                <w:sz w:val="28"/>
              </w:rPr>
            </w:pPr>
            <w:r>
              <w:rPr>
                <w:sz w:val="28"/>
              </w:rPr>
              <w:t>Sacchetto con: asciugamano (con nome e fettuccia per poterlo appendere), tovaglietta,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cucchiaino.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889" w:leader="none"/>
              </w:tabs>
              <w:spacing w:lineRule="auto" w:line="235" w:before="7" w:after="0"/>
              <w:ind w:left="888" w:right="900" w:hanging="360"/>
              <w:rPr>
                <w:sz w:val="28"/>
              </w:rPr>
            </w:pPr>
            <w:r>
              <w:rPr>
                <w:sz w:val="28"/>
              </w:rPr>
              <w:t>Per coloro che usufruiranno della mensa: sacchettino con spazzolino e dentifricio.</w:t>
            </w:r>
          </w:p>
          <w:p>
            <w:pPr>
              <w:pStyle w:val="TableParagraph"/>
              <w:spacing w:before="10" w:after="0"/>
              <w:ind w:left="0" w:hanging="0"/>
              <w:rPr>
                <w:rFonts w:ascii="Times New Roman" w:hAnsi="Times New Roman"/>
                <w:sz w:val="29"/>
              </w:rPr>
            </w:pPr>
            <w:r>
              <w:rPr>
                <w:rFonts w:ascii="Times New Roman" w:hAnsi="Times New Roman"/>
                <w:sz w:val="29"/>
              </w:rPr>
            </w:r>
          </w:p>
          <w:p>
            <w:pPr>
              <w:pStyle w:val="TableParagraph"/>
              <w:spacing w:lineRule="auto" w:line="276"/>
              <w:ind w:left="888" w:right="525" w:hanging="0"/>
              <w:rPr>
                <w:sz w:val="28"/>
              </w:rPr>
            </w:pPr>
            <w:r>
              <w:rPr>
                <w:sz w:val="28"/>
              </w:rPr>
              <w:t>I quaderni di geometria, musica , inglese dovranno essere riportati a scuola a settembre.</w:t>
            </w:r>
          </w:p>
          <w:p>
            <w:pPr>
              <w:pStyle w:val="TableParagraph"/>
              <w:spacing w:lineRule="auto" w:line="276"/>
              <w:ind w:left="888" w:right="525" w:hanging="0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spacing w:lineRule="auto" w:line="276"/>
              <w:ind w:left="888" w:right="525" w:hanging="0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spacing w:before="10" w:after="0"/>
              <w:ind w:left="0" w:hanging="0"/>
              <w:rPr>
                <w:rFonts w:ascii="Times New Roman" w:hAnsi="Times New Roman"/>
                <w:sz w:val="33"/>
              </w:rPr>
            </w:pPr>
            <w:r>
              <w:rPr>
                <w:rFonts w:ascii="Times New Roman" w:hAnsi="Times New Roman"/>
                <w:sz w:val="33"/>
              </w:rPr>
            </w:r>
          </w:p>
          <w:p>
            <w:pPr>
              <w:pStyle w:val="TableParagraph"/>
              <w:spacing w:before="1" w:after="0"/>
              <w:ind w:left="708" w:hanging="0"/>
              <w:rPr>
                <w:i/>
                <w:i/>
                <w:sz w:val="28"/>
              </w:rPr>
            </w:pPr>
            <w:r>
              <w:rPr>
                <w:i/>
                <w:sz w:val="28"/>
              </w:rPr>
              <w:t>Tutto il materiale deve essere contrassegnato con il nome dell’alunno/a.</w:t>
            </w:r>
          </w:p>
          <w:p>
            <w:pPr>
              <w:pStyle w:val="TableParagraph"/>
              <w:spacing w:lineRule="auto" w:line="276" w:before="248" w:after="0"/>
              <w:ind w:left="828" w:right="165" w:hanging="0"/>
              <w:rPr>
                <w:i/>
                <w:i/>
                <w:sz w:val="28"/>
              </w:rPr>
            </w:pPr>
            <w:r>
              <w:rPr>
                <w:i/>
                <w:sz w:val="28"/>
              </w:rPr>
              <w:t>I libri devono essere foderati ed etichettati; i quaderni forniti di etichetta con nome, oltre ad avere il nome scritto all’interno, inserire, nelle apposite copertine, i vari quaderni.</w:t>
            </w:r>
          </w:p>
          <w:p>
            <w:pPr>
              <w:pStyle w:val="TableParagraph"/>
              <w:spacing w:lineRule="auto" w:line="276" w:before="248" w:after="0"/>
              <w:ind w:left="828" w:right="165" w:hanging="0"/>
              <w:rPr>
                <w:i/>
                <w:i/>
                <w:sz w:val="28"/>
              </w:rPr>
            </w:pPr>
            <w:r>
              <w:rPr>
                <w:i/>
                <w:sz w:val="28"/>
              </w:rPr>
            </w:r>
          </w:p>
          <w:p>
            <w:pPr>
              <w:pStyle w:val="Normal"/>
              <w:pBdr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i/>
                <w:color w:val="000000"/>
                <w:sz w:val="28"/>
                <w:szCs w:val="28"/>
              </w:rPr>
              <w:t xml:space="preserve">Libro delle vacanze consigliato: </w:t>
            </w:r>
          </w:p>
          <w:p>
            <w:pPr>
              <w:pStyle w:val="Normal"/>
              <w:pBdr/>
              <w:rPr>
                <w:rFonts w:ascii="Times New Roman" w:hAnsi="Times New Roman" w:eastAsia="Times New Roman" w:cs="Times New Roman"/>
                <w:i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i/>
                <w:color w:val="000000"/>
                <w:sz w:val="28"/>
                <w:szCs w:val="28"/>
              </w:rPr>
              <w:t xml:space="preserve">“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8"/>
                <w:szCs w:val="28"/>
              </w:rPr>
              <w:t xml:space="preserve">VACANZE TRA LE NUVOLE 3” AA.VV. Ed. LA SPIGA </w:t>
            </w:r>
          </w:p>
          <w:p>
            <w:pPr>
              <w:pStyle w:val="Normal"/>
              <w:pBdr/>
              <w:rPr>
                <w:rFonts w:ascii="Times New Roman" w:hAnsi="Times New Roman" w:eastAsia="Times New Roman" w:cs="Times New Roman"/>
                <w:i/>
                <w:i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</w:rPr>
              <w:t>“</w:t>
            </w: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</w:rPr>
              <w:t>PRIMARY ENGLISH 3” Ed.  RAFFAELLO - CELTIC  ( gli ascolti sono disponibili online su www. raffaellodigitale.it).</w:t>
            </w:r>
          </w:p>
          <w:p>
            <w:pPr>
              <w:pStyle w:val="TableParagraph"/>
              <w:spacing w:lineRule="auto" w:line="276" w:before="248" w:after="0"/>
              <w:ind w:left="828" w:right="165" w:hanging="0"/>
              <w:rPr>
                <w:i/>
                <w:i/>
                <w:sz w:val="28"/>
              </w:rPr>
            </w:pPr>
            <w:r>
              <w:rPr>
                <w:i/>
                <w:sz w:val="28"/>
              </w:rPr>
            </w:r>
          </w:p>
          <w:p>
            <w:pPr>
              <w:pStyle w:val="TableParagraph"/>
              <w:spacing w:lineRule="auto" w:line="276" w:before="248" w:after="0"/>
              <w:ind w:left="828" w:right="165" w:hanging="0"/>
              <w:rPr>
                <w:i/>
                <w:i/>
                <w:sz w:val="28"/>
              </w:rPr>
            </w:pPr>
            <w:r>
              <w:rPr>
                <w:i/>
                <w:sz w:val="28"/>
              </w:rPr>
            </w:r>
          </w:p>
        </w:tc>
      </w:tr>
    </w:tbl>
    <w:p>
      <w:pPr>
        <w:pStyle w:val="Normal"/>
        <w:spacing w:lineRule="auto" w:line="276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920" w:right="980" w:header="0" w:top="1400" w:footer="0" w:bottom="280" w:gutter="0"/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ind w:left="99" w:hanging="0"/>
        <w:rPr/>
      </w:pPr>
      <w:r>
        <w:rPr/>
      </w:r>
    </w:p>
    <w:sectPr>
      <w:type w:val="nextPage"/>
      <w:pgSz w:w="11906" w:h="16838"/>
      <w:pgMar w:left="920" w:right="980" w:header="0" w:top="140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o"/>
      <w:lvlJc w:val="left"/>
      <w:pPr>
        <w:ind w:left="888" w:hanging="360"/>
      </w:pPr>
      <w:rPr>
        <w:rFonts w:ascii="Courier New" w:hAnsi="Courier New" w:cs="Courier New" w:hint="default"/>
        <w:sz w:val="28"/>
        <w:szCs w:val="28"/>
        <w:w w:val="100"/>
        <w:rFonts w:cs="Courier New"/>
        <w:lang w:val="it-IT" w:eastAsia="en-US" w:bidi="ar-SA"/>
      </w:rPr>
    </w:lvl>
    <w:lvl w:ilvl="1">
      <w:start w:val="1"/>
      <w:numFmt w:val="bullet"/>
      <w:lvlText w:val=""/>
      <w:lvlJc w:val="left"/>
      <w:pPr>
        <w:ind w:left="1769" w:hanging="360"/>
      </w:pPr>
      <w:rPr>
        <w:rFonts w:ascii="Symbol" w:hAnsi="Symbol" w:cs="Symbol" w:hint="default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658" w:hanging="360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547" w:hanging="360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436" w:hanging="360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5325" w:hanging="360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6214" w:hanging="360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7103" w:hanging="360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7992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6a2a0d"/>
    <w:pPr>
      <w:widowControl w:val="false"/>
      <w:bidi w:val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rsid w:val="006a2a0d"/>
    <w:pPr/>
    <w:rPr/>
  </w:style>
  <w:style w:type="paragraph" w:styleId="TableParagraph" w:customStyle="1">
    <w:name w:val="Table Paragraph"/>
    <w:basedOn w:val="Normal"/>
    <w:uiPriority w:val="1"/>
    <w:qFormat/>
    <w:rsid w:val="006a2a0d"/>
    <w:pPr>
      <w:ind w:left="888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6a2a0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LibreOffice/6.3.1.2$Windows_X86_64 LibreOffice_project/b79626edf0065ac373bd1df5c28bd630b4424273</Application>
  <Pages>4</Pages>
  <Words>319</Words>
  <Characters>1760</Characters>
  <CharactersWithSpaces>2044</CharactersWithSpaces>
  <Paragraphs>27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2020-06-26T11:43:00Z</dcterms:created>
  <dc:creator>Utente</dc:creator>
  <dc:description/>
  <dc:language>it-IT</dc:language>
  <cp:lastModifiedBy>Utente</cp:lastModifiedBy>
  <dcterms:modified xsi:type="dcterms:W3CDTF">2020-06-28T16:24:00Z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Created">
    <vt:filetime>2019-06-13T00:00:00Z</vt:filetime>
  </property>
  <property fmtid="{D5CDD505-2E9C-101B-9397-08002B2CF9AE}" pid="5" name="Creator">
    <vt:lpwstr>Microsoft® Office Word 2007</vt:lpwstr>
  </property>
  <property fmtid="{D5CDD505-2E9C-101B-9397-08002B2CF9AE}" pid="6" name="DocSecurity">
    <vt:i4>0</vt:i4>
  </property>
  <property fmtid="{D5CDD505-2E9C-101B-9397-08002B2CF9AE}" pid="7" name="HyperlinksChanged">
    <vt:bool>0</vt:bool>
  </property>
  <property fmtid="{D5CDD505-2E9C-101B-9397-08002B2CF9AE}" pid="8" name="LastSaved">
    <vt:filetime>2020-06-26T00:00:00Z</vt:filetime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